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132" w:rsidRPr="005C59A5" w:rsidRDefault="00D07132" w:rsidP="001C3464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D07132" w:rsidRPr="005C59A5" w:rsidRDefault="00D07132" w:rsidP="008C7AAD"/>
    <w:p w:rsidR="00D07132" w:rsidRDefault="00D07132" w:rsidP="00264DC0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Б1.В.ДВ.6.1 Коммерческая деятельность на рынке</w:t>
      </w:r>
    </w:p>
    <w:p w:rsidR="00D07132" w:rsidRDefault="00D07132" w:rsidP="00264DC0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сельскохозяйственной продукции</w:t>
      </w:r>
    </w:p>
    <w:p w:rsidR="00D07132" w:rsidRDefault="00D07132" w:rsidP="008C7AAD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</w:p>
    <w:p w:rsidR="00D07132" w:rsidRPr="00264DC0" w:rsidRDefault="00D07132" w:rsidP="00264DC0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264DC0">
        <w:rPr>
          <w:sz w:val="28"/>
          <w:szCs w:val="28"/>
        </w:rPr>
        <w:t>7</w:t>
      </w:r>
    </w:p>
    <w:p w:rsidR="00D07132" w:rsidRPr="00264DC0" w:rsidRDefault="00D07132" w:rsidP="00264DC0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264DC0">
        <w:rPr>
          <w:sz w:val="28"/>
          <w:szCs w:val="28"/>
        </w:rPr>
        <w:t>108</w:t>
      </w:r>
    </w:p>
    <w:p w:rsidR="00D07132" w:rsidRPr="001A3973" w:rsidRDefault="00D07132" w:rsidP="00264DC0">
      <w:pPr>
        <w:ind w:firstLine="540"/>
        <w:jc w:val="both"/>
        <w:rPr>
          <w:b/>
          <w:sz w:val="28"/>
          <w:szCs w:val="28"/>
        </w:rPr>
      </w:pPr>
      <w:r w:rsidRPr="00264DC0">
        <w:rPr>
          <w:b/>
          <w:sz w:val="28"/>
          <w:szCs w:val="28"/>
        </w:rPr>
        <w:t>Количество зачетных единиц:</w:t>
      </w:r>
      <w:r w:rsidRPr="00264DC0">
        <w:rPr>
          <w:sz w:val="28"/>
          <w:szCs w:val="28"/>
        </w:rPr>
        <w:t xml:space="preserve"> 3</w:t>
      </w:r>
    </w:p>
    <w:p w:rsidR="00D07132" w:rsidRPr="005C59A5" w:rsidRDefault="00D07132" w:rsidP="00264DC0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D07132" w:rsidRPr="005C59A5" w:rsidRDefault="00D07132" w:rsidP="008C7AAD">
      <w:pPr>
        <w:spacing w:line="120" w:lineRule="auto"/>
        <w:ind w:firstLine="284"/>
        <w:jc w:val="both"/>
        <w:rPr>
          <w:sz w:val="28"/>
          <w:szCs w:val="28"/>
        </w:rPr>
      </w:pPr>
    </w:p>
    <w:p w:rsidR="00D07132" w:rsidRPr="00580FFF" w:rsidRDefault="00D07132" w:rsidP="00264DC0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Место дисциплины в структуре ООП: </w:t>
      </w:r>
    </w:p>
    <w:p w:rsidR="00D07132" w:rsidRDefault="00D07132" w:rsidP="00264DC0">
      <w:pPr>
        <w:ind w:firstLine="567"/>
        <w:jc w:val="both"/>
        <w:rPr>
          <w:sz w:val="28"/>
          <w:szCs w:val="28"/>
        </w:rPr>
      </w:pPr>
      <w:r w:rsidRPr="00C04DE3">
        <w:rPr>
          <w:sz w:val="28"/>
          <w:szCs w:val="28"/>
        </w:rPr>
        <w:t>Дисциплина  «Коммерческая деятельность на рынке сельскохозяйственной продукции» включена в</w:t>
      </w:r>
      <w:r w:rsidRPr="00264DC0">
        <w:rPr>
          <w:sz w:val="28"/>
          <w:szCs w:val="28"/>
        </w:rPr>
        <w:t xml:space="preserve"> </w:t>
      </w:r>
      <w:r w:rsidRPr="00C04DE3">
        <w:rPr>
          <w:sz w:val="28"/>
          <w:szCs w:val="28"/>
        </w:rPr>
        <w:t>дисциплины по выбору вариативн</w:t>
      </w:r>
      <w:r w:rsidRPr="00264DC0">
        <w:rPr>
          <w:sz w:val="28"/>
          <w:szCs w:val="28"/>
        </w:rPr>
        <w:t>ой</w:t>
      </w:r>
      <w:r w:rsidRPr="00C04DE3">
        <w:rPr>
          <w:sz w:val="28"/>
          <w:szCs w:val="28"/>
        </w:rPr>
        <w:t xml:space="preserve"> част</w:t>
      </w:r>
      <w:r>
        <w:rPr>
          <w:sz w:val="28"/>
          <w:szCs w:val="28"/>
        </w:rPr>
        <w:t>и</w:t>
      </w:r>
      <w:r w:rsidRPr="00C04DE3">
        <w:rPr>
          <w:sz w:val="28"/>
          <w:szCs w:val="28"/>
        </w:rPr>
        <w:t xml:space="preserve"> учебного плана подготовки бакалавров по направлению </w:t>
      </w:r>
      <w:r w:rsidRPr="00580FFF">
        <w:rPr>
          <w:sz w:val="28"/>
          <w:szCs w:val="28"/>
        </w:rPr>
        <w:t>35.03.07</w:t>
      </w:r>
      <w:r w:rsidRPr="00C04DE3">
        <w:rPr>
          <w:sz w:val="28"/>
          <w:szCs w:val="28"/>
        </w:rPr>
        <w:t xml:space="preserve"> </w:t>
      </w:r>
      <w:r w:rsidRPr="00C04DE3">
        <w:rPr>
          <w:i/>
          <w:sz w:val="28"/>
          <w:szCs w:val="28"/>
        </w:rPr>
        <w:t>Технология производства и переработки сельскохозяйственной продукции</w:t>
      </w:r>
      <w:r w:rsidRPr="00C04DE3">
        <w:rPr>
          <w:sz w:val="28"/>
          <w:szCs w:val="28"/>
        </w:rPr>
        <w:t>. Дисциплина изучается с учетом преемственности знаний по общепрофилирующим и специальным дисциплинам и тесно связана с такими дисциплинами, как «Правоведение», «Экономика организации», «Маркетинг», «Менеджмент», «Логистика в агропромышленном комплексе», «Организация производства и предпринимательство в агропромышленном комплексе».</w:t>
      </w:r>
    </w:p>
    <w:p w:rsidR="00D07132" w:rsidRPr="00C04DE3" w:rsidRDefault="00D07132" w:rsidP="00264DC0">
      <w:pPr>
        <w:ind w:firstLine="567"/>
        <w:jc w:val="both"/>
        <w:rPr>
          <w:sz w:val="28"/>
          <w:szCs w:val="28"/>
        </w:rPr>
      </w:pPr>
    </w:p>
    <w:p w:rsidR="00D07132" w:rsidRDefault="00D07132" w:rsidP="00C04DE3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D07132" w:rsidRPr="00C04DE3" w:rsidRDefault="00D07132" w:rsidP="00C04DE3">
      <w:pPr>
        <w:ind w:firstLine="567"/>
        <w:jc w:val="both"/>
        <w:rPr>
          <w:sz w:val="28"/>
          <w:szCs w:val="28"/>
        </w:rPr>
      </w:pPr>
      <w:r w:rsidRPr="00C04DE3">
        <w:rPr>
          <w:sz w:val="28"/>
          <w:szCs w:val="28"/>
        </w:rPr>
        <w:t>Целью дисциплины является обучение бакалавров разработке и технологии организации процессов, связанных с продажей, обменом и продвижением товаров от производителей к потребителям с учетом специфических условий и своеобразия коммерческой деятельности на рынке сельскохозяйственной продукции.</w:t>
      </w:r>
    </w:p>
    <w:p w:rsidR="00D07132" w:rsidRPr="00C04DE3" w:rsidRDefault="00D07132" w:rsidP="00C04DE3">
      <w:pPr>
        <w:ind w:firstLine="567"/>
        <w:jc w:val="both"/>
        <w:rPr>
          <w:sz w:val="28"/>
          <w:szCs w:val="28"/>
        </w:rPr>
      </w:pPr>
      <w:r w:rsidRPr="00C04DE3">
        <w:rPr>
          <w:sz w:val="28"/>
          <w:szCs w:val="28"/>
        </w:rPr>
        <w:t>Осн</w:t>
      </w:r>
      <w:r>
        <w:rPr>
          <w:sz w:val="28"/>
          <w:szCs w:val="28"/>
        </w:rPr>
        <w:t>овными задачами дисциплины являю</w:t>
      </w:r>
      <w:r w:rsidRPr="00C04DE3">
        <w:rPr>
          <w:sz w:val="28"/>
          <w:szCs w:val="28"/>
        </w:rPr>
        <w:t>тся:</w:t>
      </w:r>
    </w:p>
    <w:p w:rsidR="00D07132" w:rsidRPr="00C04DE3" w:rsidRDefault="00D07132" w:rsidP="00C04DE3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C04DE3">
        <w:rPr>
          <w:sz w:val="28"/>
          <w:szCs w:val="28"/>
        </w:rPr>
        <w:t>в области исследования рынк</w:t>
      </w:r>
      <w:bookmarkStart w:id="0" w:name="_GoBack"/>
      <w:bookmarkEnd w:id="0"/>
      <w:r w:rsidRPr="00C04DE3">
        <w:rPr>
          <w:sz w:val="28"/>
          <w:szCs w:val="28"/>
        </w:rPr>
        <w:t>а сельскохозяйственной продукции, в анализе и оценке полученной информации и применения ее в деятельности предприятий (организаций);</w:t>
      </w:r>
    </w:p>
    <w:p w:rsidR="00D07132" w:rsidRPr="00C04DE3" w:rsidRDefault="00D07132" w:rsidP="00C04DE3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C04DE3">
        <w:rPr>
          <w:sz w:val="28"/>
          <w:szCs w:val="28"/>
        </w:rPr>
        <w:t>в знании особенностей организации закупки, продвижения и реализации сельскохозяйственной продукции на потребительском рынке и умении их использовать в практической деятельности;</w:t>
      </w:r>
    </w:p>
    <w:p w:rsidR="00D07132" w:rsidRPr="00C04DE3" w:rsidRDefault="00D07132" w:rsidP="00C04DE3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C04DE3">
        <w:rPr>
          <w:sz w:val="28"/>
          <w:szCs w:val="28"/>
        </w:rPr>
        <w:t xml:space="preserve">в умении пользоваться нормативными документами, регулирующие особенности  закупки и продажи сельскохозяйственной продукции, в своей профессиональной деятельности; </w:t>
      </w:r>
    </w:p>
    <w:p w:rsidR="00D07132" w:rsidRPr="00C04DE3" w:rsidRDefault="00D07132" w:rsidP="00C04DE3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C04DE3">
        <w:rPr>
          <w:sz w:val="28"/>
          <w:szCs w:val="28"/>
        </w:rPr>
        <w:t>формирование и управление ассортиментом сельскохозяйственной продукции в организации (предприятии);</w:t>
      </w:r>
    </w:p>
    <w:p w:rsidR="00D07132" w:rsidRPr="00C04DE3" w:rsidRDefault="00D07132" w:rsidP="00C04DE3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C04DE3">
        <w:rPr>
          <w:sz w:val="28"/>
          <w:szCs w:val="28"/>
        </w:rPr>
        <w:t>в умении оценивать прибыльность коммерческой деятельности на рынке сельскохозяйственной продукции;</w:t>
      </w:r>
    </w:p>
    <w:p w:rsidR="00D07132" w:rsidRPr="00C04DE3" w:rsidRDefault="00D07132" w:rsidP="00C04DE3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C04DE3">
        <w:rPr>
          <w:sz w:val="28"/>
          <w:szCs w:val="28"/>
        </w:rPr>
        <w:t>в анализе и контроле деятельности организаций (предприятий) на рынке сельскохозяйственной продукции с учетом изменений в окружающей среде.</w:t>
      </w:r>
    </w:p>
    <w:p w:rsidR="00D07132" w:rsidRDefault="00D07132" w:rsidP="00F12E41">
      <w:pPr>
        <w:tabs>
          <w:tab w:val="left" w:pos="720"/>
        </w:tabs>
        <w:spacing w:after="120"/>
        <w:jc w:val="both"/>
        <w:rPr>
          <w:b/>
          <w:sz w:val="28"/>
          <w:szCs w:val="28"/>
        </w:rPr>
      </w:pPr>
    </w:p>
    <w:p w:rsidR="00D07132" w:rsidRDefault="00D07132" w:rsidP="00264DC0">
      <w:pPr>
        <w:ind w:firstLine="540"/>
        <w:jc w:val="both"/>
        <w:rPr>
          <w:sz w:val="32"/>
          <w:szCs w:val="32"/>
        </w:rPr>
      </w:pPr>
      <w:r>
        <w:rPr>
          <w:b/>
          <w:sz w:val="28"/>
          <w:szCs w:val="28"/>
        </w:rPr>
        <w:t>Содержание дисциплины:</w:t>
      </w:r>
      <w:r w:rsidRPr="00F12E41">
        <w:rPr>
          <w:sz w:val="32"/>
          <w:szCs w:val="32"/>
        </w:rPr>
        <w:t xml:space="preserve"> </w:t>
      </w:r>
    </w:p>
    <w:p w:rsidR="00D07132" w:rsidRDefault="00D07132" w:rsidP="00264DC0">
      <w:pPr>
        <w:ind w:firstLine="540"/>
        <w:jc w:val="both"/>
        <w:rPr>
          <w:bCs/>
          <w:sz w:val="28"/>
          <w:szCs w:val="28"/>
        </w:rPr>
      </w:pPr>
      <w:r w:rsidRPr="00F12E41">
        <w:rPr>
          <w:sz w:val="28"/>
          <w:szCs w:val="28"/>
        </w:rPr>
        <w:t>Особенности развития торговли на рынке сельскохозяйственной продукции</w:t>
      </w:r>
      <w:r>
        <w:rPr>
          <w:sz w:val="28"/>
          <w:szCs w:val="28"/>
        </w:rPr>
        <w:t xml:space="preserve">. </w:t>
      </w:r>
      <w:r w:rsidRPr="00F12E41">
        <w:rPr>
          <w:sz w:val="28"/>
          <w:szCs w:val="28"/>
        </w:rPr>
        <w:t>Рынок как сфера коммерческой деятельности</w:t>
      </w:r>
      <w:r>
        <w:rPr>
          <w:sz w:val="28"/>
          <w:szCs w:val="28"/>
        </w:rPr>
        <w:t xml:space="preserve">. </w:t>
      </w:r>
      <w:r w:rsidRPr="00F12E41">
        <w:rPr>
          <w:sz w:val="28"/>
          <w:szCs w:val="28"/>
        </w:rPr>
        <w:t>Теоретические основы регулирования рынка сельскохозяйственной продукции</w:t>
      </w:r>
      <w:r>
        <w:rPr>
          <w:sz w:val="28"/>
          <w:szCs w:val="28"/>
        </w:rPr>
        <w:t xml:space="preserve">. </w:t>
      </w:r>
      <w:r w:rsidRPr="00F12E41">
        <w:rPr>
          <w:bCs/>
          <w:sz w:val="28"/>
          <w:szCs w:val="28"/>
        </w:rPr>
        <w:t>Регулирование коммерческой деятельности предприятий (организаций) на рынке сельскохозяйственной продукции</w:t>
      </w:r>
      <w:r>
        <w:rPr>
          <w:bCs/>
          <w:sz w:val="28"/>
          <w:szCs w:val="28"/>
        </w:rPr>
        <w:t xml:space="preserve">. </w:t>
      </w:r>
      <w:r w:rsidRPr="00F12E41">
        <w:rPr>
          <w:bCs/>
          <w:sz w:val="28"/>
          <w:szCs w:val="28"/>
        </w:rPr>
        <w:t>Конъюнктура рынка сельскохозяйственной продукции</w:t>
      </w:r>
      <w:r>
        <w:rPr>
          <w:bCs/>
          <w:sz w:val="28"/>
          <w:szCs w:val="28"/>
        </w:rPr>
        <w:t xml:space="preserve">. </w:t>
      </w:r>
      <w:r w:rsidRPr="00F12E41">
        <w:rPr>
          <w:bCs/>
          <w:sz w:val="28"/>
          <w:szCs w:val="28"/>
        </w:rPr>
        <w:t>Особенности коммерческой работы на рынке сельскохозяйственной продукции</w:t>
      </w:r>
      <w:r>
        <w:rPr>
          <w:bCs/>
          <w:sz w:val="28"/>
          <w:szCs w:val="28"/>
        </w:rPr>
        <w:t xml:space="preserve">. </w:t>
      </w:r>
      <w:r w:rsidRPr="00F12E41">
        <w:rPr>
          <w:bCs/>
          <w:sz w:val="28"/>
          <w:szCs w:val="28"/>
        </w:rPr>
        <w:t>Оценка эффективности коммерческой деятельности</w:t>
      </w:r>
      <w:r>
        <w:rPr>
          <w:bCs/>
          <w:sz w:val="28"/>
          <w:szCs w:val="28"/>
        </w:rPr>
        <w:t xml:space="preserve"> организаций.</w:t>
      </w:r>
    </w:p>
    <w:p w:rsidR="00D07132" w:rsidRPr="00F12E41" w:rsidRDefault="00D07132" w:rsidP="00264DC0">
      <w:pPr>
        <w:ind w:firstLine="540"/>
        <w:jc w:val="both"/>
        <w:rPr>
          <w:sz w:val="28"/>
          <w:szCs w:val="28"/>
        </w:rPr>
      </w:pPr>
    </w:p>
    <w:p w:rsidR="00D07132" w:rsidRDefault="00D07132" w:rsidP="009279C9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D07132" w:rsidRPr="00DD4CF8" w:rsidRDefault="00D07132" w:rsidP="001C3464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Pr="00DD4CF8">
        <w:rPr>
          <w:color w:val="000000"/>
          <w:sz w:val="28"/>
          <w:szCs w:val="28"/>
        </w:rPr>
        <w:t>ПК-17: способен  к разработке бизнес-планов производства и переработки сельскохозяйственной продукции, проведению маркетинга (</w:t>
      </w:r>
      <w:r w:rsidRPr="00DD4CF8">
        <w:rPr>
          <w:i/>
          <w:color w:val="000000"/>
          <w:sz w:val="28"/>
          <w:szCs w:val="28"/>
        </w:rPr>
        <w:t>зна</w:t>
      </w:r>
      <w:r>
        <w:rPr>
          <w:i/>
          <w:color w:val="000000"/>
          <w:sz w:val="28"/>
          <w:szCs w:val="28"/>
        </w:rPr>
        <w:t>е</w:t>
      </w:r>
      <w:r w:rsidRPr="00DD4CF8">
        <w:rPr>
          <w:i/>
          <w:color w:val="000000"/>
          <w:sz w:val="28"/>
          <w:szCs w:val="28"/>
        </w:rPr>
        <w:t>т</w:t>
      </w:r>
      <w:r>
        <w:rPr>
          <w:i/>
          <w:color w:val="000000"/>
          <w:sz w:val="28"/>
          <w:szCs w:val="28"/>
        </w:rPr>
        <w:t xml:space="preserve">  </w:t>
      </w:r>
      <w:r w:rsidRPr="00DD4CF8">
        <w:rPr>
          <w:sz w:val="28"/>
          <w:szCs w:val="28"/>
        </w:rPr>
        <w:t>особенности биологии сельскохозяйственных культур, современные технологии производства продукции растениеводства, плодоводства, овощеводства; технологии производства продукции животноводства; принципы, способы, методы хранения, технологии переработки продукции растениеводства, плодоводства и овощеводства; принципы, способы, методы хранения, технологии переработки продукции животноводства</w:t>
      </w:r>
      <w:r w:rsidRPr="00DD4CF8">
        <w:rPr>
          <w:color w:val="000000"/>
          <w:sz w:val="28"/>
          <w:szCs w:val="28"/>
        </w:rPr>
        <w:t xml:space="preserve">; </w:t>
      </w:r>
      <w:r w:rsidRPr="00DD4CF8">
        <w:rPr>
          <w:i/>
          <w:color w:val="000000"/>
          <w:sz w:val="28"/>
          <w:szCs w:val="28"/>
        </w:rPr>
        <w:t>ум</w:t>
      </w:r>
      <w:r>
        <w:rPr>
          <w:i/>
          <w:color w:val="000000"/>
          <w:sz w:val="28"/>
          <w:szCs w:val="28"/>
        </w:rPr>
        <w:t>е</w:t>
      </w:r>
      <w:r w:rsidRPr="00DD4CF8">
        <w:rPr>
          <w:i/>
          <w:color w:val="000000"/>
          <w:sz w:val="28"/>
          <w:szCs w:val="28"/>
        </w:rPr>
        <w:t>ет</w:t>
      </w:r>
      <w:r>
        <w:rPr>
          <w:i/>
          <w:color w:val="000000"/>
          <w:sz w:val="28"/>
          <w:szCs w:val="28"/>
        </w:rPr>
        <w:t xml:space="preserve"> </w:t>
      </w:r>
      <w:r w:rsidRPr="00DD4CF8">
        <w:rPr>
          <w:color w:val="000000"/>
          <w:sz w:val="28"/>
          <w:szCs w:val="28"/>
        </w:rPr>
        <w:t xml:space="preserve"> производить расчёт доз химических мелиорантов и удобрений; составлять почвообрабатывающие, посевные, уборочные агрегаты; </w:t>
      </w:r>
      <w:r>
        <w:rPr>
          <w:i/>
          <w:color w:val="000000"/>
          <w:sz w:val="28"/>
          <w:szCs w:val="28"/>
        </w:rPr>
        <w:t xml:space="preserve">владеет </w:t>
      </w:r>
      <w:r w:rsidRPr="00DD4CF8">
        <w:rPr>
          <w:i/>
          <w:color w:val="000000"/>
          <w:sz w:val="28"/>
          <w:szCs w:val="28"/>
        </w:rPr>
        <w:t xml:space="preserve"> </w:t>
      </w:r>
      <w:r w:rsidRPr="00DD4CF8">
        <w:rPr>
          <w:sz w:val="28"/>
          <w:szCs w:val="28"/>
        </w:rPr>
        <w:t>методами менеджмента и методами проведения маркетинговых исследований</w:t>
      </w:r>
      <w:r w:rsidRPr="00DD4CF8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.</w:t>
      </w:r>
    </w:p>
    <w:p w:rsidR="00D07132" w:rsidRDefault="00D07132" w:rsidP="009279C9">
      <w:pPr>
        <w:tabs>
          <w:tab w:val="left" w:pos="540"/>
        </w:tabs>
        <w:jc w:val="both"/>
        <w:rPr>
          <w:b/>
          <w:sz w:val="28"/>
          <w:szCs w:val="28"/>
        </w:rPr>
      </w:pPr>
    </w:p>
    <w:p w:rsidR="00D07132" w:rsidRDefault="00D07132" w:rsidP="00264DC0">
      <w:pPr>
        <w:ind w:firstLine="567"/>
        <w:jc w:val="both"/>
        <w:rPr>
          <w:b/>
          <w:sz w:val="28"/>
          <w:szCs w:val="28"/>
        </w:rPr>
      </w:pPr>
      <w:r w:rsidRPr="005C59A5">
        <w:rPr>
          <w:b/>
          <w:sz w:val="28"/>
          <w:szCs w:val="28"/>
        </w:rPr>
        <w:t xml:space="preserve">Образовательные технологии: </w:t>
      </w:r>
    </w:p>
    <w:p w:rsidR="00D07132" w:rsidRDefault="00D07132" w:rsidP="00264DC0">
      <w:pPr>
        <w:ind w:firstLine="567"/>
        <w:jc w:val="both"/>
        <w:rPr>
          <w:sz w:val="28"/>
          <w:szCs w:val="28"/>
        </w:rPr>
      </w:pPr>
      <w:r w:rsidRPr="00F2354F">
        <w:rPr>
          <w:sz w:val="28"/>
          <w:szCs w:val="28"/>
        </w:rPr>
        <w:t xml:space="preserve">В преподавании дисциплины </w:t>
      </w:r>
      <w:r>
        <w:rPr>
          <w:sz w:val="28"/>
          <w:szCs w:val="28"/>
        </w:rPr>
        <w:t>при</w:t>
      </w:r>
      <w:r w:rsidRPr="00F2354F">
        <w:rPr>
          <w:sz w:val="28"/>
          <w:szCs w:val="28"/>
        </w:rPr>
        <w:t>меняются разнообразные интерактивные образовательные технологии в зависимости от вида и цели учебного занятия. Программой предусмотрено проведение проблемно-ориентированных лекций.</w:t>
      </w:r>
      <w:r>
        <w:rPr>
          <w:sz w:val="28"/>
          <w:szCs w:val="28"/>
        </w:rPr>
        <w:t xml:space="preserve"> </w:t>
      </w:r>
      <w:r w:rsidRPr="00F2354F">
        <w:rPr>
          <w:sz w:val="28"/>
          <w:szCs w:val="28"/>
        </w:rPr>
        <w:t xml:space="preserve">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</w:t>
      </w:r>
      <w:r w:rsidRPr="003D0F8D">
        <w:rPr>
          <w:sz w:val="28"/>
          <w:szCs w:val="28"/>
        </w:rPr>
        <w:t>дискуссия по теме; анализ деловых ситуаций на основе мини</w:t>
      </w:r>
      <w:r>
        <w:rPr>
          <w:sz w:val="28"/>
          <w:szCs w:val="28"/>
        </w:rPr>
        <w:t>-</w:t>
      </w:r>
      <w:r w:rsidRPr="003D0F8D">
        <w:rPr>
          <w:sz w:val="28"/>
          <w:szCs w:val="28"/>
        </w:rPr>
        <w:t>кейсов; построение имитационных моделей; коллоквиум; мозговой штурм.</w:t>
      </w:r>
    </w:p>
    <w:p w:rsidR="00D07132" w:rsidRPr="00F12E41" w:rsidRDefault="00D07132" w:rsidP="00264DC0">
      <w:pPr>
        <w:tabs>
          <w:tab w:val="left" w:pos="540"/>
        </w:tabs>
        <w:ind w:firstLine="567"/>
        <w:jc w:val="both"/>
        <w:rPr>
          <w:sz w:val="28"/>
          <w:szCs w:val="28"/>
        </w:rPr>
      </w:pPr>
    </w:p>
    <w:p w:rsidR="00D07132" w:rsidRPr="00F12E41" w:rsidRDefault="00D07132" w:rsidP="00264DC0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5C59A5">
        <w:rPr>
          <w:b/>
          <w:sz w:val="28"/>
          <w:szCs w:val="28"/>
        </w:rPr>
        <w:t>Составитель</w:t>
      </w:r>
      <w:r w:rsidRPr="00264DC0">
        <w:rPr>
          <w:b/>
          <w:sz w:val="28"/>
          <w:szCs w:val="28"/>
        </w:rPr>
        <w:t>:</w:t>
      </w:r>
      <w:r w:rsidRPr="005C59A5">
        <w:rPr>
          <w:b/>
          <w:sz w:val="28"/>
          <w:szCs w:val="28"/>
        </w:rPr>
        <w:t xml:space="preserve">  </w:t>
      </w:r>
      <w:r w:rsidRPr="00264DC0">
        <w:rPr>
          <w:sz w:val="28"/>
          <w:szCs w:val="28"/>
        </w:rPr>
        <w:t>А.А.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Попова</w:t>
      </w:r>
      <w:r w:rsidRPr="00F12E41">
        <w:rPr>
          <w:sz w:val="28"/>
          <w:szCs w:val="28"/>
        </w:rPr>
        <w:t>, ст</w:t>
      </w:r>
      <w:r>
        <w:rPr>
          <w:sz w:val="28"/>
          <w:szCs w:val="28"/>
        </w:rPr>
        <w:t xml:space="preserve">арший </w:t>
      </w:r>
      <w:r w:rsidRPr="00F12E41">
        <w:rPr>
          <w:sz w:val="28"/>
          <w:szCs w:val="28"/>
        </w:rPr>
        <w:t xml:space="preserve"> преподаватель</w:t>
      </w:r>
      <w:r>
        <w:rPr>
          <w:sz w:val="28"/>
          <w:szCs w:val="28"/>
        </w:rPr>
        <w:t>,</w:t>
      </w:r>
      <w:r w:rsidRPr="00F12E41">
        <w:rPr>
          <w:sz w:val="28"/>
          <w:szCs w:val="28"/>
        </w:rPr>
        <w:t xml:space="preserve"> кафедр</w:t>
      </w:r>
      <w:r>
        <w:rPr>
          <w:sz w:val="28"/>
          <w:szCs w:val="28"/>
        </w:rPr>
        <w:t>а</w:t>
      </w:r>
      <w:r w:rsidRPr="00F12E41">
        <w:rPr>
          <w:sz w:val="28"/>
          <w:szCs w:val="28"/>
        </w:rPr>
        <w:t xml:space="preserve"> коммерции</w:t>
      </w:r>
    </w:p>
    <w:p w:rsidR="00D07132" w:rsidRPr="00F12E41" w:rsidRDefault="00D07132" w:rsidP="008C7AAD"/>
    <w:p w:rsidR="00D07132" w:rsidRDefault="00D07132"/>
    <w:sectPr w:rsidR="00D07132" w:rsidSect="00177D34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3E0A54"/>
    <w:multiLevelType w:val="hybridMultilevel"/>
    <w:tmpl w:val="DC08DB10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7AAD"/>
    <w:rsid w:val="0001559E"/>
    <w:rsid w:val="00043C98"/>
    <w:rsid w:val="000679A9"/>
    <w:rsid w:val="00077F3F"/>
    <w:rsid w:val="00100324"/>
    <w:rsid w:val="00177D34"/>
    <w:rsid w:val="001A3973"/>
    <w:rsid w:val="001C3464"/>
    <w:rsid w:val="00264DC0"/>
    <w:rsid w:val="003D0F8D"/>
    <w:rsid w:val="00542CAF"/>
    <w:rsid w:val="005726E2"/>
    <w:rsid w:val="00580FFF"/>
    <w:rsid w:val="005C59A5"/>
    <w:rsid w:val="008C7AAD"/>
    <w:rsid w:val="009279C9"/>
    <w:rsid w:val="009B3FDE"/>
    <w:rsid w:val="00A0331F"/>
    <w:rsid w:val="00A54793"/>
    <w:rsid w:val="00AD79C7"/>
    <w:rsid w:val="00C04DE3"/>
    <w:rsid w:val="00C427C0"/>
    <w:rsid w:val="00CD30A0"/>
    <w:rsid w:val="00D07132"/>
    <w:rsid w:val="00D14011"/>
    <w:rsid w:val="00DB5BA6"/>
    <w:rsid w:val="00DD4CF8"/>
    <w:rsid w:val="00E31971"/>
    <w:rsid w:val="00F12E41"/>
    <w:rsid w:val="00F2354F"/>
    <w:rsid w:val="00F923A2"/>
    <w:rsid w:val="00FD0FF4"/>
    <w:rsid w:val="00FF6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7AAD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12E4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8C7AA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F12E41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8C7AAD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8C7AA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8C7AAD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F12E4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NormalWeb">
    <w:name w:val="Normal (Web)"/>
    <w:basedOn w:val="Normal"/>
    <w:uiPriority w:val="99"/>
    <w:rsid w:val="00F12E4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31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2</Pages>
  <Words>630</Words>
  <Characters>3596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8</cp:revision>
  <dcterms:created xsi:type="dcterms:W3CDTF">2014-03-28T03:51:00Z</dcterms:created>
  <dcterms:modified xsi:type="dcterms:W3CDTF">2016-11-16T03:14:00Z</dcterms:modified>
</cp:coreProperties>
</file>